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יסוד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יסוד ממשפחת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הוא הכרחי, רצון הוא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קבלת זכות קשורה לשמירה על אחריות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(להיות מוגן מפגיעה ואלימות)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(להביע דעה ולהישמע)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לזכות + משפט מתאים שמסביר את החשיבות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הכרחי, 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עם אחריות הגיונית ומתאימה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ההתפתחות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דוגמאות מהיומיום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כתרגול קבוצתי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ציורים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שנה יש יום מיוחד שמזכיר לנו שלכל ילד וילדה יש זכויות חשובות. בדף הזה נלמד מה הן הזכויות, ומה ההבדל בין צורך לרצון.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צרכים  ·  זכות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שאסור לילד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מהבאות היא דוגמה לצורך?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צורך ורצון זה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זכות יש 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יש __________ לחיות בבריאות ובבטחון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 ושינה הם __________ הכרחיים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להיות מוגן מפגיעה ואלימות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ללכת לבית ספר וללמוד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זכות אחת שחשובה לכם וכתבו משפט קצר 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לזכות אחת ולאחריות שקשורה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